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Avaldus ürituse läbiviimiseks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Korraldaja nimi :</w:t>
      </w:r>
      <w:r w:rsidDel="00000000" w:rsidR="00000000" w:rsidRPr="00000000">
        <w:rPr>
          <w:sz w:val="24"/>
          <w:szCs w:val="24"/>
          <w:rtl w:val="0"/>
        </w:rPr>
        <w:t xml:space="preserve">Meaningful Talks OÜ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elukoht/asukoht Eestis </w:t>
      </w:r>
      <w:r w:rsidDel="00000000" w:rsidR="00000000" w:rsidRPr="00000000">
        <w:rPr>
          <w:sz w:val="24"/>
          <w:szCs w:val="24"/>
          <w:rtl w:val="0"/>
        </w:rPr>
        <w:t xml:space="preserve">: Metsa tn. 4, Tabasalu alevik, Harku vald, Harju maakond 76901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isikukood või sünniaeg/registrikood </w:t>
      </w:r>
      <w:r w:rsidDel="00000000" w:rsidR="00000000" w:rsidRPr="00000000">
        <w:rPr>
          <w:sz w:val="24"/>
          <w:szCs w:val="24"/>
          <w:rtl w:val="0"/>
        </w:rPr>
        <w:t xml:space="preserve">: 14548279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Ürituse nimetus </w:t>
      </w:r>
      <w:r w:rsidDel="00000000" w:rsidR="00000000" w:rsidRPr="00000000">
        <w:rPr>
          <w:sz w:val="24"/>
          <w:szCs w:val="24"/>
          <w:rtl w:val="0"/>
        </w:rPr>
        <w:t xml:space="preserve">: Haridustreff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Ürituse toimumise kuupäev ja koht </w:t>
      </w:r>
      <w:r w:rsidDel="00000000" w:rsidR="00000000" w:rsidRPr="00000000">
        <w:rPr>
          <w:sz w:val="24"/>
          <w:szCs w:val="24"/>
          <w:rtl w:val="0"/>
        </w:rPr>
        <w:t xml:space="preserve">: 14.08.2025 a. Paide Vallimägi, Ajakeskus Wittenstein</w:t>
      </w:r>
      <w:r w:rsidDel="00000000" w:rsidR="00000000" w:rsidRPr="00000000">
        <w:rPr>
          <w:rFonts w:ascii="Arial" w:cs="Arial" w:eastAsia="Arial" w:hAnsi="Arial"/>
          <w:color w:val="ffffff"/>
          <w:sz w:val="24"/>
          <w:szCs w:val="24"/>
          <w:rtl w:val="0"/>
        </w:rPr>
        <w:t xml:space="preserve">Ajakeskus Wittenstein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Ürituse alguse ja lõpu kellaaeg </w:t>
      </w:r>
      <w:r w:rsidDel="00000000" w:rsidR="00000000" w:rsidRPr="00000000">
        <w:rPr>
          <w:sz w:val="24"/>
          <w:szCs w:val="24"/>
          <w:rtl w:val="0"/>
        </w:rPr>
        <w:t xml:space="preserve">8.00- 18.00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Osavõtjate/külastajate eeldatav arv :</w:t>
      </w:r>
      <w:r w:rsidDel="00000000" w:rsidR="00000000" w:rsidRPr="00000000">
        <w:rPr>
          <w:sz w:val="24"/>
          <w:szCs w:val="24"/>
          <w:rtl w:val="0"/>
        </w:rPr>
        <w:t xml:space="preserve"> kuni 800</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Ürituse lühike sisukirjeldus (vajadusel lisada eraldi lehel)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Eesti Haridustöötajate suur kokkutulek enne kooliaasta algust. Üritusel esinevad oma ala parimad asjatundjad haridus valdkondadest. Esinejad asuvad laval ja osalejad istuvad toolidel või murul. Alale on paigutatud telgid, kus viiakse läbi erinevaid töötube. Messialal on kohal toitlustajad ja haridusvaldkonna teenuste pakkujad.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Helitehnika ja/või pürotehnika kasutamine </w:t>
      </w:r>
      <w:r w:rsidDel="00000000" w:rsidR="00000000" w:rsidRPr="00000000">
        <w:rPr>
          <w:sz w:val="24"/>
          <w:szCs w:val="24"/>
          <w:rtl w:val="0"/>
        </w:rPr>
        <w:t xml:space="preserve">: Helitehnika kasutamine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Turvalisust tagava juriidilise või füüsilise isiku nimi </w:t>
      </w:r>
      <w:r w:rsidDel="00000000" w:rsidR="00000000" w:rsidRPr="00000000">
        <w:rPr>
          <w:sz w:val="24"/>
          <w:szCs w:val="24"/>
          <w:rtl w:val="0"/>
        </w:rPr>
        <w:t xml:space="preserve">:Ülle Promet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aadress  </w:t>
      </w:r>
      <w:r w:rsidDel="00000000" w:rsidR="00000000" w:rsidRPr="00000000">
        <w:rPr>
          <w:sz w:val="24"/>
          <w:szCs w:val="24"/>
          <w:rtl w:val="0"/>
        </w:rPr>
        <w:t xml:space="preserve">Metsa tn. 4, Tabasalu alevik, Harku vald, Harju maakond 76901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registrikood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14548279</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Liikluskorraldust tagava juriidilise või füüsilise isiku nimi </w:t>
      </w:r>
      <w:r w:rsidDel="00000000" w:rsidR="00000000" w:rsidRPr="00000000">
        <w:rPr>
          <w:sz w:val="24"/>
          <w:szCs w:val="24"/>
          <w:rtl w:val="0"/>
        </w:rPr>
        <w:t xml:space="preserve">: Pole vaja korraldada. Parkimine on selleks ettenähtud parkimisaladel.</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Majandustegevuse registris registreeringu vajadus</w:t>
      </w:r>
      <w:r w:rsidDel="00000000" w:rsidR="00000000" w:rsidRPr="00000000">
        <w:rPr>
          <w:sz w:val="24"/>
          <w:szCs w:val="24"/>
          <w:rtl w:val="0"/>
        </w:rPr>
        <w:t xml:space="preserve">- Ei ole vaja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Toimub alkoholi müük või selle pakkumine </w:t>
      </w:r>
      <w:r w:rsidDel="00000000" w:rsidR="00000000" w:rsidRPr="00000000">
        <w:rPr>
          <w:sz w:val="24"/>
          <w:szCs w:val="24"/>
          <w:rtl w:val="0"/>
        </w:rPr>
        <w:t xml:space="preserve">:Ei toimu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Reklaami eksponeerimise vajadus </w:t>
      </w:r>
      <w:r w:rsidDel="00000000" w:rsidR="00000000" w:rsidRPr="00000000">
        <w:rPr>
          <w:sz w:val="24"/>
          <w:szCs w:val="24"/>
          <w:rtl w:val="0"/>
        </w:rPr>
        <w:t xml:space="preserve">: Ainult Paide Vallimäel reklaamplakatid.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Lisainventari paigaldamise vajadus:</w:t>
      </w:r>
      <w:r w:rsidDel="00000000" w:rsidR="00000000" w:rsidRPr="00000000">
        <w:rPr>
          <w:sz w:val="24"/>
          <w:szCs w:val="24"/>
          <w:rtl w:val="0"/>
        </w:rPr>
        <w:t xml:space="preserve"> Istekohad ja messiaalal telgid kooskõlastatud Wittensteini Ajakeskusega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Lisad </w:t>
      </w:r>
      <w:r w:rsidDel="00000000" w:rsidR="00000000" w:rsidRPr="00000000">
        <w:rPr>
          <w:sz w:val="24"/>
          <w:szCs w:val="24"/>
          <w:rtl w:val="0"/>
        </w:rPr>
        <w:t xml:space="preserve">. Asendiplaan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Kooskõlastus territooriumi omaniku või valdajaga</w:t>
      </w:r>
      <w:r w:rsidDel="00000000" w:rsidR="00000000" w:rsidRPr="00000000">
        <w:rPr>
          <w:sz w:val="24"/>
          <w:szCs w:val="24"/>
          <w:rtl w:val="0"/>
        </w:rPr>
        <w:t xml:space="preserve">: Kooskõlastatud Wittensteini Ajakeskusega</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Ürituse eest vastutav isik</w:t>
      </w:r>
      <w:r w:rsidDel="00000000" w:rsidR="00000000" w:rsidRPr="00000000">
        <w:rPr>
          <w:sz w:val="24"/>
          <w:szCs w:val="24"/>
          <w:rtl w:val="0"/>
        </w:rPr>
        <w:t xml:space="preserve">: Ülle Promet, juhiabi, +372 5102133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tutvunud Paide linnavalitsuse poolt kinnitatud avalike ürituste läbiviimise korra kõigi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punktidega ja kohustun neid täitma. Allkiri käesoleval avaldused märgib muuhulgas ka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seda, et kõik avaldusel olevad andmed vastavad tegelikkusele.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”juuli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Ülle Promet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(nimi) …………………………………… (allkiri)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Telefoni nr</w:t>
      </w:r>
      <w:r w:rsidDel="00000000" w:rsidR="00000000" w:rsidRPr="00000000">
        <w:rPr>
          <w:sz w:val="24"/>
          <w:szCs w:val="24"/>
          <w:rtl w:val="0"/>
        </w:rPr>
        <w:t xml:space="preserve">: +372 5102133</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aadress</w:t>
      </w:r>
      <w:r w:rsidDel="00000000" w:rsidR="00000000" w:rsidRPr="00000000">
        <w:rPr>
          <w:sz w:val="24"/>
          <w:szCs w:val="24"/>
          <w:rtl w:val="0"/>
        </w:rPr>
        <w:t xml:space="preserve">:Metsa tn. 4, Tabasalu alevik, Harku vald, Harju maakond 76901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t-E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name w:val="Normaallaad"/>
    <w:next w:val="Normaallaa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t-EE" w:val="et-EE"/>
    </w:rPr>
  </w:style>
  <w:style w:type="character" w:styleId="Lõiguvaikefont">
    <w:name w:val="Lõigu vaikefont"/>
    <w:next w:val="Lõiguvaikefont"/>
    <w:autoRedefine w:val="0"/>
    <w:hidden w:val="0"/>
    <w:qFormat w:val="0"/>
    <w:rPr>
      <w:w w:val="100"/>
      <w:position w:val="-1"/>
      <w:effect w:val="none"/>
      <w:vertAlign w:val="baseline"/>
      <w:cs w:val="0"/>
      <w:em w:val="none"/>
      <w:lang/>
    </w:rPr>
  </w:style>
  <w:style w:type="table" w:styleId="Normaaltabel">
    <w:name w:val="Normaaltabel"/>
    <w:next w:val="Normaal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oendita">
    <w:name w:val="Loendita"/>
    <w:next w:val="Loendita"/>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dtBL09Auli2s6cxOeqtglfaJTg==">CgMxLjA4AHIhMThrLWhhNk5qWWpZR0hvcUdNempSU0UxTXlMbnMxUV9a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2014-09-04T08:51:00Z</dcterms:created>
  <dc:creator>maarit</dc:creator>
</cp:coreProperties>
</file>